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7A31" w14:textId="590BEF17" w:rsidR="00746CFB" w:rsidRDefault="009E623A" w:rsidP="009E62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762AD9">
        <w:rPr>
          <w:rFonts w:ascii="Times New Roman" w:hAnsi="Times New Roman" w:cs="Times New Roman"/>
          <w:sz w:val="24"/>
          <w:szCs w:val="24"/>
        </w:rPr>
        <w:t xml:space="preserve"> 4</w:t>
      </w:r>
    </w:p>
    <w:p w14:paraId="79256272" w14:textId="3E22AA50" w:rsidR="009E623A" w:rsidRDefault="009E623A" w:rsidP="009E62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от</w:t>
      </w:r>
      <w:r w:rsidR="00762AD9">
        <w:rPr>
          <w:rFonts w:ascii="Times New Roman" w:hAnsi="Times New Roman" w:cs="Times New Roman"/>
          <w:sz w:val="24"/>
          <w:szCs w:val="24"/>
        </w:rPr>
        <w:t xml:space="preserve"> 16.01.2020 г. № 12</w:t>
      </w:r>
    </w:p>
    <w:p w14:paraId="2A3E958B" w14:textId="77777777" w:rsidR="009E623A" w:rsidRDefault="009E623A" w:rsidP="009E623A">
      <w:pPr>
        <w:spacing w:after="0" w:line="240" w:lineRule="auto"/>
        <w:jc w:val="right"/>
        <w:rPr>
          <w:rFonts w:ascii="Times New Roman" w:hAnsi="Times New Roman" w:cs="Times New Roman"/>
          <w:sz w:val="24"/>
          <w:szCs w:val="24"/>
        </w:rPr>
      </w:pPr>
    </w:p>
    <w:p w14:paraId="3DFBBF27" w14:textId="77777777" w:rsidR="009E623A" w:rsidRDefault="009E623A" w:rsidP="009E623A">
      <w:pPr>
        <w:spacing w:after="0" w:line="240" w:lineRule="auto"/>
        <w:jc w:val="right"/>
        <w:rPr>
          <w:rFonts w:ascii="Times New Roman" w:hAnsi="Times New Roman" w:cs="Times New Roman"/>
          <w:sz w:val="24"/>
          <w:szCs w:val="24"/>
        </w:rPr>
      </w:pPr>
    </w:p>
    <w:p w14:paraId="7DE103D8" w14:textId="77777777" w:rsidR="009E623A" w:rsidRDefault="009E623A" w:rsidP="009E623A">
      <w:pPr>
        <w:spacing w:after="0" w:line="240" w:lineRule="auto"/>
        <w:jc w:val="right"/>
        <w:rPr>
          <w:rFonts w:ascii="Times New Roman" w:hAnsi="Times New Roman" w:cs="Times New Roman"/>
          <w:sz w:val="24"/>
          <w:szCs w:val="24"/>
        </w:rPr>
      </w:pPr>
    </w:p>
    <w:p w14:paraId="3C5D7D04" w14:textId="77777777" w:rsidR="009E623A" w:rsidRDefault="009E623A" w:rsidP="009E623A">
      <w:pPr>
        <w:spacing w:after="0" w:line="240" w:lineRule="auto"/>
        <w:jc w:val="center"/>
        <w:rPr>
          <w:rFonts w:ascii="Times New Roman" w:hAnsi="Times New Roman" w:cs="Times New Roman"/>
          <w:sz w:val="24"/>
          <w:szCs w:val="24"/>
        </w:rPr>
      </w:pPr>
    </w:p>
    <w:p w14:paraId="6991CC8E" w14:textId="77777777" w:rsidR="009E623A" w:rsidRDefault="009E623A" w:rsidP="009E623A">
      <w:pPr>
        <w:spacing w:after="0" w:line="240" w:lineRule="auto"/>
        <w:jc w:val="center"/>
        <w:rPr>
          <w:rFonts w:ascii="Times New Roman" w:hAnsi="Times New Roman" w:cs="Times New Roman"/>
          <w:sz w:val="24"/>
          <w:szCs w:val="24"/>
        </w:rPr>
      </w:pPr>
    </w:p>
    <w:p w14:paraId="19615614" w14:textId="77777777" w:rsidR="009E623A" w:rsidRDefault="009E623A" w:rsidP="009E623A">
      <w:pPr>
        <w:spacing w:after="0" w:line="240" w:lineRule="auto"/>
        <w:jc w:val="center"/>
        <w:rPr>
          <w:rFonts w:ascii="Times New Roman" w:hAnsi="Times New Roman" w:cs="Times New Roman"/>
          <w:b/>
          <w:sz w:val="44"/>
          <w:szCs w:val="24"/>
        </w:rPr>
      </w:pPr>
    </w:p>
    <w:p w14:paraId="463005B9" w14:textId="77777777" w:rsidR="009E623A" w:rsidRDefault="009E623A" w:rsidP="009E623A">
      <w:pPr>
        <w:spacing w:after="0" w:line="240" w:lineRule="auto"/>
        <w:jc w:val="center"/>
        <w:rPr>
          <w:rFonts w:ascii="Times New Roman" w:hAnsi="Times New Roman" w:cs="Times New Roman"/>
          <w:b/>
          <w:sz w:val="44"/>
          <w:szCs w:val="24"/>
        </w:rPr>
      </w:pPr>
    </w:p>
    <w:p w14:paraId="3B58567C" w14:textId="77777777" w:rsidR="009E623A" w:rsidRDefault="009E623A" w:rsidP="009E623A">
      <w:pPr>
        <w:spacing w:after="0" w:line="240" w:lineRule="auto"/>
        <w:jc w:val="center"/>
        <w:rPr>
          <w:rFonts w:ascii="Times New Roman" w:hAnsi="Times New Roman" w:cs="Times New Roman"/>
          <w:b/>
          <w:sz w:val="44"/>
          <w:szCs w:val="24"/>
        </w:rPr>
      </w:pPr>
    </w:p>
    <w:p w14:paraId="46FAA970" w14:textId="77777777" w:rsidR="009E623A" w:rsidRPr="009E623A" w:rsidRDefault="009E623A" w:rsidP="009E623A">
      <w:pPr>
        <w:spacing w:after="0" w:line="240" w:lineRule="auto"/>
        <w:jc w:val="center"/>
        <w:rPr>
          <w:rFonts w:ascii="Times New Roman" w:hAnsi="Times New Roman" w:cs="Times New Roman"/>
          <w:b/>
          <w:sz w:val="44"/>
          <w:szCs w:val="24"/>
        </w:rPr>
      </w:pPr>
      <w:r w:rsidRPr="009E623A">
        <w:rPr>
          <w:rFonts w:ascii="Times New Roman" w:hAnsi="Times New Roman" w:cs="Times New Roman"/>
          <w:b/>
          <w:sz w:val="44"/>
          <w:szCs w:val="24"/>
        </w:rPr>
        <w:t xml:space="preserve">ПОЛОЖЕНИЕ </w:t>
      </w:r>
    </w:p>
    <w:p w14:paraId="19431817" w14:textId="77777777" w:rsidR="009E623A" w:rsidRPr="002D02EF" w:rsidRDefault="009E623A" w:rsidP="009E623A">
      <w:pPr>
        <w:spacing w:after="0" w:line="240" w:lineRule="auto"/>
        <w:jc w:val="center"/>
        <w:rPr>
          <w:rFonts w:ascii="Times New Roman" w:hAnsi="Times New Roman" w:cs="Times New Roman"/>
          <w:b/>
          <w:sz w:val="36"/>
          <w:szCs w:val="24"/>
        </w:rPr>
      </w:pPr>
      <w:r w:rsidRPr="002D02EF">
        <w:rPr>
          <w:rFonts w:ascii="Times New Roman" w:hAnsi="Times New Roman" w:cs="Times New Roman"/>
          <w:b/>
          <w:sz w:val="36"/>
          <w:szCs w:val="24"/>
        </w:rPr>
        <w:t xml:space="preserve">О ПОПЕЧИТЕЛЬСКОМ СОВЕТЕ  </w:t>
      </w:r>
    </w:p>
    <w:p w14:paraId="3DFFDB22" w14:textId="77777777" w:rsidR="009E623A" w:rsidRPr="002D02EF" w:rsidRDefault="009E623A" w:rsidP="009E623A">
      <w:pPr>
        <w:spacing w:after="0" w:line="240" w:lineRule="auto"/>
        <w:jc w:val="center"/>
        <w:rPr>
          <w:rFonts w:ascii="Times New Roman" w:hAnsi="Times New Roman" w:cs="Times New Roman"/>
          <w:b/>
          <w:sz w:val="36"/>
          <w:szCs w:val="24"/>
        </w:rPr>
      </w:pPr>
      <w:r w:rsidRPr="002D02EF">
        <w:rPr>
          <w:rFonts w:ascii="Times New Roman" w:hAnsi="Times New Roman" w:cs="Times New Roman"/>
          <w:b/>
          <w:sz w:val="36"/>
          <w:szCs w:val="24"/>
        </w:rPr>
        <w:t>КРАЕВОГО ГОСУДАРСТВЕННОГО БЮДЖЕТНОГО УЧРЕЖДЕНИЯ</w:t>
      </w:r>
    </w:p>
    <w:p w14:paraId="1B868AB6" w14:textId="77777777" w:rsidR="009E623A" w:rsidRPr="002D02EF" w:rsidRDefault="009E623A" w:rsidP="009E623A">
      <w:pPr>
        <w:spacing w:after="0" w:line="240" w:lineRule="auto"/>
        <w:jc w:val="center"/>
        <w:rPr>
          <w:rFonts w:ascii="Times New Roman" w:hAnsi="Times New Roman" w:cs="Times New Roman"/>
          <w:b/>
          <w:sz w:val="36"/>
          <w:szCs w:val="24"/>
        </w:rPr>
      </w:pPr>
      <w:r w:rsidRPr="002D02EF">
        <w:rPr>
          <w:rFonts w:ascii="Times New Roman" w:hAnsi="Times New Roman" w:cs="Times New Roman"/>
          <w:b/>
          <w:sz w:val="36"/>
          <w:szCs w:val="24"/>
        </w:rPr>
        <w:t xml:space="preserve">СОЦИАЛЬНОГО ОБСЛУЖИВАНИЯ </w:t>
      </w:r>
    </w:p>
    <w:p w14:paraId="1384160D" w14:textId="77777777" w:rsidR="009E623A" w:rsidRPr="002D02EF" w:rsidRDefault="009E623A" w:rsidP="009E623A">
      <w:pPr>
        <w:spacing w:after="0" w:line="240" w:lineRule="auto"/>
        <w:jc w:val="center"/>
        <w:rPr>
          <w:rFonts w:ascii="Times New Roman" w:hAnsi="Times New Roman" w:cs="Times New Roman"/>
          <w:b/>
          <w:sz w:val="36"/>
          <w:szCs w:val="24"/>
        </w:rPr>
      </w:pPr>
      <w:r w:rsidRPr="002D02EF">
        <w:rPr>
          <w:rFonts w:ascii="Times New Roman" w:hAnsi="Times New Roman" w:cs="Times New Roman"/>
          <w:b/>
          <w:sz w:val="36"/>
          <w:szCs w:val="24"/>
        </w:rPr>
        <w:t xml:space="preserve">«КОМПЛЕКСНЫЙ ЦЕНТР СОЦИАЛЬНОГО </w:t>
      </w:r>
    </w:p>
    <w:p w14:paraId="4D4EB176" w14:textId="77777777" w:rsidR="009E623A" w:rsidRPr="002D02EF" w:rsidRDefault="009E623A" w:rsidP="009E623A">
      <w:pPr>
        <w:spacing w:after="0" w:line="240" w:lineRule="auto"/>
        <w:jc w:val="center"/>
        <w:rPr>
          <w:rFonts w:ascii="Times New Roman" w:hAnsi="Times New Roman" w:cs="Times New Roman"/>
          <w:b/>
          <w:sz w:val="36"/>
          <w:szCs w:val="24"/>
        </w:rPr>
      </w:pPr>
      <w:r w:rsidRPr="002D02EF">
        <w:rPr>
          <w:rFonts w:ascii="Times New Roman" w:hAnsi="Times New Roman" w:cs="Times New Roman"/>
          <w:b/>
          <w:sz w:val="36"/>
          <w:szCs w:val="24"/>
        </w:rPr>
        <w:t>ОБСЛУЖИВАНИЯ НАСЕЛЕНИЯ «УЖУРСКИЙ»</w:t>
      </w:r>
    </w:p>
    <w:p w14:paraId="5EFAD34F" w14:textId="77777777" w:rsidR="009E623A" w:rsidRDefault="009E623A" w:rsidP="009E623A">
      <w:pPr>
        <w:jc w:val="right"/>
        <w:rPr>
          <w:rFonts w:ascii="Times New Roman" w:hAnsi="Times New Roman" w:cs="Times New Roman"/>
          <w:sz w:val="24"/>
          <w:szCs w:val="24"/>
        </w:rPr>
      </w:pPr>
    </w:p>
    <w:p w14:paraId="57895690" w14:textId="77777777" w:rsidR="009E623A" w:rsidRDefault="009E623A" w:rsidP="009E623A">
      <w:pPr>
        <w:jc w:val="right"/>
        <w:rPr>
          <w:rFonts w:ascii="Times New Roman" w:hAnsi="Times New Roman" w:cs="Times New Roman"/>
          <w:sz w:val="24"/>
          <w:szCs w:val="24"/>
        </w:rPr>
      </w:pPr>
    </w:p>
    <w:p w14:paraId="4ACABC7C" w14:textId="77777777" w:rsidR="009E623A" w:rsidRDefault="009E623A" w:rsidP="009E623A">
      <w:pPr>
        <w:jc w:val="right"/>
        <w:rPr>
          <w:rFonts w:ascii="Times New Roman" w:hAnsi="Times New Roman" w:cs="Times New Roman"/>
          <w:sz w:val="24"/>
          <w:szCs w:val="24"/>
        </w:rPr>
      </w:pPr>
    </w:p>
    <w:p w14:paraId="5EADC9A5" w14:textId="77777777" w:rsidR="009E623A" w:rsidRDefault="009E623A" w:rsidP="009E623A">
      <w:pPr>
        <w:jc w:val="right"/>
        <w:rPr>
          <w:rFonts w:ascii="Times New Roman" w:hAnsi="Times New Roman" w:cs="Times New Roman"/>
          <w:sz w:val="24"/>
          <w:szCs w:val="24"/>
        </w:rPr>
      </w:pPr>
    </w:p>
    <w:p w14:paraId="4C1DAEA9" w14:textId="77777777" w:rsidR="009E623A" w:rsidRDefault="009E623A" w:rsidP="009E623A">
      <w:pPr>
        <w:jc w:val="right"/>
        <w:rPr>
          <w:rFonts w:ascii="Times New Roman" w:hAnsi="Times New Roman" w:cs="Times New Roman"/>
          <w:sz w:val="24"/>
          <w:szCs w:val="24"/>
        </w:rPr>
      </w:pPr>
    </w:p>
    <w:p w14:paraId="29C25C91" w14:textId="77777777" w:rsidR="009E623A" w:rsidRDefault="009E623A" w:rsidP="009E623A">
      <w:pPr>
        <w:jc w:val="right"/>
        <w:rPr>
          <w:rFonts w:ascii="Times New Roman" w:hAnsi="Times New Roman" w:cs="Times New Roman"/>
          <w:sz w:val="24"/>
          <w:szCs w:val="24"/>
        </w:rPr>
      </w:pPr>
    </w:p>
    <w:p w14:paraId="2065F1FB" w14:textId="77777777" w:rsidR="009E623A" w:rsidRDefault="009E623A" w:rsidP="009E623A">
      <w:pPr>
        <w:jc w:val="right"/>
        <w:rPr>
          <w:rFonts w:ascii="Times New Roman" w:hAnsi="Times New Roman" w:cs="Times New Roman"/>
          <w:sz w:val="24"/>
          <w:szCs w:val="24"/>
        </w:rPr>
      </w:pPr>
    </w:p>
    <w:p w14:paraId="0200F2B8" w14:textId="77777777" w:rsidR="009E623A" w:rsidRDefault="009E623A" w:rsidP="009E623A">
      <w:pPr>
        <w:jc w:val="right"/>
        <w:rPr>
          <w:rFonts w:ascii="Times New Roman" w:hAnsi="Times New Roman" w:cs="Times New Roman"/>
          <w:sz w:val="24"/>
          <w:szCs w:val="24"/>
        </w:rPr>
      </w:pPr>
    </w:p>
    <w:p w14:paraId="796C29B9" w14:textId="77777777" w:rsidR="009E623A" w:rsidRDefault="009E623A" w:rsidP="009E623A">
      <w:pPr>
        <w:jc w:val="right"/>
        <w:rPr>
          <w:rFonts w:ascii="Times New Roman" w:hAnsi="Times New Roman" w:cs="Times New Roman"/>
          <w:sz w:val="24"/>
          <w:szCs w:val="24"/>
        </w:rPr>
      </w:pPr>
    </w:p>
    <w:p w14:paraId="458996D8" w14:textId="77777777" w:rsidR="009E623A" w:rsidRDefault="009E623A" w:rsidP="009E623A">
      <w:pPr>
        <w:jc w:val="right"/>
        <w:rPr>
          <w:rFonts w:ascii="Times New Roman" w:hAnsi="Times New Roman" w:cs="Times New Roman"/>
          <w:sz w:val="24"/>
          <w:szCs w:val="24"/>
        </w:rPr>
      </w:pPr>
    </w:p>
    <w:p w14:paraId="4A6CB7F5" w14:textId="77777777" w:rsidR="009E623A" w:rsidRDefault="009E623A" w:rsidP="009E623A">
      <w:pPr>
        <w:jc w:val="right"/>
        <w:rPr>
          <w:rFonts w:ascii="Times New Roman" w:hAnsi="Times New Roman" w:cs="Times New Roman"/>
          <w:sz w:val="24"/>
          <w:szCs w:val="24"/>
        </w:rPr>
      </w:pPr>
    </w:p>
    <w:p w14:paraId="47DA0387" w14:textId="77777777" w:rsidR="002D02EF" w:rsidRDefault="002D02EF" w:rsidP="009E623A">
      <w:pPr>
        <w:jc w:val="right"/>
        <w:rPr>
          <w:rFonts w:ascii="Times New Roman" w:hAnsi="Times New Roman" w:cs="Times New Roman"/>
          <w:sz w:val="24"/>
          <w:szCs w:val="24"/>
        </w:rPr>
      </w:pPr>
    </w:p>
    <w:p w14:paraId="11C61D80" w14:textId="77777777" w:rsidR="002D02EF" w:rsidRDefault="002D02EF" w:rsidP="009E623A">
      <w:pPr>
        <w:jc w:val="right"/>
        <w:rPr>
          <w:rFonts w:ascii="Times New Roman" w:hAnsi="Times New Roman" w:cs="Times New Roman"/>
          <w:sz w:val="24"/>
          <w:szCs w:val="24"/>
        </w:rPr>
      </w:pPr>
    </w:p>
    <w:p w14:paraId="7866679A" w14:textId="77777777" w:rsidR="002D02EF" w:rsidRDefault="002D02EF" w:rsidP="009E623A">
      <w:pPr>
        <w:jc w:val="right"/>
        <w:rPr>
          <w:rFonts w:ascii="Times New Roman" w:hAnsi="Times New Roman" w:cs="Times New Roman"/>
          <w:sz w:val="24"/>
          <w:szCs w:val="24"/>
        </w:rPr>
      </w:pPr>
    </w:p>
    <w:p w14:paraId="0BA17051" w14:textId="77777777" w:rsidR="009E623A" w:rsidRDefault="009E623A" w:rsidP="009E623A">
      <w:pPr>
        <w:jc w:val="right"/>
        <w:rPr>
          <w:rFonts w:ascii="Times New Roman" w:hAnsi="Times New Roman" w:cs="Times New Roman"/>
          <w:sz w:val="24"/>
          <w:szCs w:val="24"/>
        </w:rPr>
      </w:pPr>
    </w:p>
    <w:p w14:paraId="4B5E8028" w14:textId="77777777" w:rsidR="009E623A" w:rsidRDefault="009E623A" w:rsidP="009E623A">
      <w:pPr>
        <w:spacing w:after="0" w:line="240" w:lineRule="auto"/>
        <w:jc w:val="center"/>
        <w:rPr>
          <w:rFonts w:ascii="Times New Roman" w:hAnsi="Times New Roman" w:cs="Times New Roman"/>
          <w:sz w:val="24"/>
          <w:szCs w:val="24"/>
        </w:rPr>
      </w:pPr>
    </w:p>
    <w:p w14:paraId="0367693C" w14:textId="77777777" w:rsidR="009E623A" w:rsidRPr="009E623A" w:rsidRDefault="009E623A" w:rsidP="009E623A">
      <w:pPr>
        <w:spacing w:after="0" w:line="240" w:lineRule="auto"/>
        <w:jc w:val="center"/>
        <w:rPr>
          <w:rFonts w:ascii="Times New Roman" w:hAnsi="Times New Roman" w:cs="Times New Roman"/>
          <w:sz w:val="28"/>
          <w:szCs w:val="24"/>
        </w:rPr>
      </w:pPr>
      <w:r w:rsidRPr="009E623A">
        <w:rPr>
          <w:rFonts w:ascii="Times New Roman" w:hAnsi="Times New Roman" w:cs="Times New Roman"/>
          <w:sz w:val="28"/>
          <w:szCs w:val="24"/>
        </w:rPr>
        <w:t>г. Ужур</w:t>
      </w:r>
    </w:p>
    <w:p w14:paraId="313CC916" w14:textId="77777777" w:rsidR="009E623A" w:rsidRDefault="009E623A" w:rsidP="009E623A">
      <w:pPr>
        <w:jc w:val="center"/>
        <w:rPr>
          <w:rFonts w:ascii="Times New Roman" w:hAnsi="Times New Roman" w:cs="Times New Roman"/>
          <w:sz w:val="28"/>
          <w:szCs w:val="24"/>
        </w:rPr>
      </w:pPr>
      <w:r w:rsidRPr="009E623A">
        <w:rPr>
          <w:rFonts w:ascii="Times New Roman" w:hAnsi="Times New Roman" w:cs="Times New Roman"/>
          <w:sz w:val="28"/>
          <w:szCs w:val="24"/>
        </w:rPr>
        <w:t>2020</w:t>
      </w:r>
    </w:p>
    <w:p w14:paraId="03FB23DE" w14:textId="77777777" w:rsidR="009E623A" w:rsidRDefault="009E623A" w:rsidP="009E623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Попечительский совет, созданный КГБУ СО «КЦСОН «Ужурский» (далее – Учреждение) является совещательным органом Учреждения. Он создан с целью оказания содействия администрации Учреждения</w:t>
      </w:r>
      <w:r w:rsidR="00326E1B">
        <w:rPr>
          <w:rFonts w:ascii="Times New Roman" w:hAnsi="Times New Roman" w:cs="Times New Roman"/>
          <w:sz w:val="28"/>
          <w:szCs w:val="24"/>
        </w:rPr>
        <w:t xml:space="preserve"> в рассмотрении наиболее важных вопросов деятельности Учреждения, осуществлении функций внутреннего контроля за деятельностью Учреждения, а также в укреплении его материально-технической базы. Попечительский совет не вправе вмешиваться в деятельность администрации Учреждения.</w:t>
      </w:r>
    </w:p>
    <w:p w14:paraId="549BAB14" w14:textId="77777777" w:rsidR="00326E1B" w:rsidRDefault="0071574B" w:rsidP="009E623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Создание п</w:t>
      </w:r>
      <w:r w:rsidR="00326E1B">
        <w:rPr>
          <w:rFonts w:ascii="Times New Roman" w:hAnsi="Times New Roman" w:cs="Times New Roman"/>
          <w:sz w:val="28"/>
          <w:szCs w:val="24"/>
        </w:rPr>
        <w:t>опечительских советов в государственных организациях социального обслуживания является обязательным.</w:t>
      </w:r>
    </w:p>
    <w:p w14:paraId="72FEF747" w14:textId="77777777" w:rsidR="00326E1B" w:rsidRDefault="0071574B" w:rsidP="009E623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Решения п</w:t>
      </w:r>
      <w:r w:rsidR="00326E1B">
        <w:rPr>
          <w:rFonts w:ascii="Times New Roman" w:hAnsi="Times New Roman" w:cs="Times New Roman"/>
          <w:sz w:val="28"/>
          <w:szCs w:val="24"/>
        </w:rPr>
        <w:t>опечительского совета носят рекомендательный характер.</w:t>
      </w:r>
    </w:p>
    <w:p w14:paraId="3A6156E7" w14:textId="77777777" w:rsidR="00326E1B" w:rsidRDefault="0071574B" w:rsidP="009E623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Члены п</w:t>
      </w:r>
      <w:r w:rsidR="00326E1B">
        <w:rPr>
          <w:rFonts w:ascii="Times New Roman" w:hAnsi="Times New Roman" w:cs="Times New Roman"/>
          <w:sz w:val="28"/>
          <w:szCs w:val="24"/>
        </w:rPr>
        <w:t>опечительского совета исполняют свои обязанности безвозмездно. Учреждени</w:t>
      </w:r>
      <w:r>
        <w:rPr>
          <w:rFonts w:ascii="Times New Roman" w:hAnsi="Times New Roman" w:cs="Times New Roman"/>
          <w:sz w:val="28"/>
          <w:szCs w:val="24"/>
        </w:rPr>
        <w:t>е не вправе выплачивать членам п</w:t>
      </w:r>
      <w:r w:rsidR="00326E1B">
        <w:rPr>
          <w:rFonts w:ascii="Times New Roman" w:hAnsi="Times New Roman" w:cs="Times New Roman"/>
          <w:sz w:val="28"/>
          <w:szCs w:val="24"/>
        </w:rPr>
        <w:t>опечительского совета вознаграждение за выполнение</w:t>
      </w:r>
      <w:r>
        <w:rPr>
          <w:rFonts w:ascii="Times New Roman" w:hAnsi="Times New Roman" w:cs="Times New Roman"/>
          <w:sz w:val="28"/>
          <w:szCs w:val="24"/>
        </w:rPr>
        <w:t xml:space="preserve"> ими своих обязанностей. Члены п</w:t>
      </w:r>
      <w:r w:rsidR="00326E1B">
        <w:rPr>
          <w:rFonts w:ascii="Times New Roman" w:hAnsi="Times New Roman" w:cs="Times New Roman"/>
          <w:sz w:val="28"/>
          <w:szCs w:val="24"/>
        </w:rPr>
        <w:t>опечительского совета могут пользоваться услугами учреждения только на равных условиях с другими получателями социальных услуг.</w:t>
      </w:r>
    </w:p>
    <w:p w14:paraId="434FBC5A" w14:textId="77777777" w:rsidR="0071574B" w:rsidRDefault="0071574B" w:rsidP="009E623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 Общее число членов попечительского совета определяется Учреждением, но не может быть менее пяти человек.</w:t>
      </w:r>
    </w:p>
    <w:p w14:paraId="64F999C4" w14:textId="77777777" w:rsidR="0071574B" w:rsidRDefault="000A397F"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В состав попечительского совета могут входить представители органов государственной власти, органов местного самоуправления, государственных и муниципальных учреждений, общественных организаций, осуществляющих свою деятельность в сфер социального обслуживания, деятели культуры, предприниматели.</w:t>
      </w:r>
    </w:p>
    <w:p w14:paraId="568CE292" w14:textId="77777777" w:rsidR="000A397F" w:rsidRDefault="000A397F"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Членами попечительского совета не могут быть работники Учреждения, лица, имеющие неснятую или непогашенную судимость.</w:t>
      </w:r>
    </w:p>
    <w:p w14:paraId="75DCEA3B" w14:textId="77777777" w:rsidR="000A397F" w:rsidRDefault="000A397F"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Персональный состав попечительского совета определяется руководителем Учреждения.</w:t>
      </w:r>
    </w:p>
    <w:p w14:paraId="3712C88E" w14:textId="77777777" w:rsidR="000A397F" w:rsidRDefault="000A397F" w:rsidP="000A397F">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Попечительский совет создается на весь период деятельности Учреждения.</w:t>
      </w:r>
    </w:p>
    <w:p w14:paraId="66A4B172" w14:textId="77777777" w:rsidR="000A397F" w:rsidRDefault="000A397F" w:rsidP="000A397F">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Основными задачами попечительского совета являются:</w:t>
      </w:r>
    </w:p>
    <w:p w14:paraId="573855A7" w14:textId="77777777" w:rsidR="000A397F" w:rsidRDefault="000A397F"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решении текущих и перспективных задач развития и эффективного функционирования Учреждения, улучшения качества его работы;</w:t>
      </w:r>
    </w:p>
    <w:p w14:paraId="273ACF72" w14:textId="77777777" w:rsidR="000A397F" w:rsidRDefault="000A397F"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привлечении финансовых и материальных средств</w:t>
      </w:r>
      <w:r w:rsidR="00BC410A">
        <w:rPr>
          <w:rFonts w:ascii="Times New Roman" w:hAnsi="Times New Roman" w:cs="Times New Roman"/>
          <w:sz w:val="28"/>
          <w:szCs w:val="24"/>
        </w:rPr>
        <w:t xml:space="preserve"> для обеспечения деятельности Учреждения;</w:t>
      </w:r>
    </w:p>
    <w:p w14:paraId="163511D9" w14:textId="77777777" w:rsidR="00BC410A" w:rsidRDefault="00BC410A"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совершенствовании материально-технической базы Учреждения;</w:t>
      </w:r>
    </w:p>
    <w:p w14:paraId="0CFA659C" w14:textId="77777777" w:rsidR="00BC410A" w:rsidRDefault="00BC410A"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улучшении качества предоставляемых социальных услуг;</w:t>
      </w:r>
    </w:p>
    <w:p w14:paraId="7D18D8DA" w14:textId="77777777" w:rsidR="00BC410A" w:rsidRDefault="00BC410A"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повышении квалификации работников Учреждения, стимулировании их профессионального развития;</w:t>
      </w:r>
    </w:p>
    <w:p w14:paraId="3D441277" w14:textId="77777777" w:rsidR="00BC410A" w:rsidRDefault="00BC410A"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содействие в повышении информационной открытости Учреждения;</w:t>
      </w:r>
    </w:p>
    <w:p w14:paraId="77852F07" w14:textId="77777777" w:rsidR="00BC410A" w:rsidRDefault="00BC410A" w:rsidP="000A397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содействие в решении иных вопросов, связанных с повышением эффективности деятельности Учреждения.</w:t>
      </w:r>
    </w:p>
    <w:p w14:paraId="4B6A0A8A" w14:textId="77777777" w:rsidR="00BC410A" w:rsidRDefault="00BC410A" w:rsidP="00BC410A">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Для выполнения возложенных задач попечительский совет имеет право:</w:t>
      </w:r>
    </w:p>
    <w:p w14:paraId="3E2338A9" w14:textId="77777777" w:rsidR="00BC410A" w:rsidRDefault="00BC410A" w:rsidP="00BC410A">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запрашивать информацию от администрации Учреждения о рассмотрении предложений попечительского совета;</w:t>
      </w:r>
    </w:p>
    <w:p w14:paraId="68416DC7" w14:textId="77777777" w:rsidR="00BC410A" w:rsidRDefault="00BC410A" w:rsidP="00BC410A">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вносить администрации Учреждения предложения по вопросам совершенствования деятельности Учреждения;</w:t>
      </w:r>
    </w:p>
    <w:p w14:paraId="311D68F3" w14:textId="77777777" w:rsidR="00BC410A" w:rsidRDefault="00BC410A" w:rsidP="00BC410A">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14:paraId="504FFD34" w14:textId="77777777" w:rsidR="00BC410A" w:rsidRDefault="00BC410A" w:rsidP="00BC410A">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участвовать в подготовке предложений по совершенствованию законодательства Российской Федерации и Красноярского края по вопросам, отнесенным к компетенции попечительского совета;</w:t>
      </w:r>
    </w:p>
    <w:p w14:paraId="27B1A64F" w14:textId="77777777" w:rsidR="00BC410A" w:rsidRDefault="00BC410A" w:rsidP="00BC410A">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осуществлять иные права, не противоречащие законодательству Российской Федерации и Красноярского края.</w:t>
      </w:r>
    </w:p>
    <w:p w14:paraId="6545E62F" w14:textId="77777777" w:rsidR="00BC410A" w:rsidRDefault="00547826" w:rsidP="0054782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Попечительский совет составляет ежегодный отчет о своей работе и размещает его на официальном сайте Учреждения в информационно-телекоммуникационной сети «Интернет».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14:paraId="459C8FD6" w14:textId="77777777" w:rsidR="00547826" w:rsidRDefault="00547826" w:rsidP="0054782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w:t>
      </w:r>
      <w:r w:rsidR="00277880">
        <w:rPr>
          <w:rFonts w:ascii="Times New Roman" w:hAnsi="Times New Roman" w:cs="Times New Roman"/>
          <w:sz w:val="28"/>
          <w:szCs w:val="24"/>
        </w:rPr>
        <w:t xml:space="preserve"> его функции.</w:t>
      </w:r>
    </w:p>
    <w:p w14:paraId="2246DAC3" w14:textId="77777777" w:rsidR="00277880" w:rsidRDefault="00277880" w:rsidP="0054782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 Попечительский совет вправе в любое время переизбрать своего председателя.</w:t>
      </w:r>
    </w:p>
    <w:p w14:paraId="13433266" w14:textId="77777777" w:rsidR="00277880" w:rsidRDefault="00277880" w:rsidP="0054782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Заседание попечительского совета считается правомерным, если на нем присутствует более половины членов попечительского совета.</w:t>
      </w:r>
    </w:p>
    <w:p w14:paraId="13F13871" w14:textId="77777777" w:rsidR="00277880" w:rsidRDefault="00277880" w:rsidP="0054782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14:paraId="280F022C" w14:textId="77777777" w:rsidR="00277880" w:rsidRDefault="00277880" w:rsidP="00277880">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14:paraId="62D31186" w14:textId="77777777" w:rsidR="00277880" w:rsidRDefault="00277880" w:rsidP="00277880">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В заседаниях попечительского совета с правом совещательного голоса участвует руководитель Учреждения, а в его отсутствие </w:t>
      </w:r>
      <w:r w:rsidR="008F1816">
        <w:rPr>
          <w:rFonts w:ascii="Times New Roman" w:hAnsi="Times New Roman" w:cs="Times New Roman"/>
          <w:sz w:val="28"/>
          <w:szCs w:val="24"/>
        </w:rPr>
        <w:t>–</w:t>
      </w:r>
      <w:r>
        <w:rPr>
          <w:rFonts w:ascii="Times New Roman" w:hAnsi="Times New Roman" w:cs="Times New Roman"/>
          <w:sz w:val="28"/>
          <w:szCs w:val="24"/>
        </w:rPr>
        <w:t xml:space="preserve"> лицо</w:t>
      </w:r>
      <w:r w:rsidR="008F1816">
        <w:rPr>
          <w:rFonts w:ascii="Times New Roman" w:hAnsi="Times New Roman" w:cs="Times New Roman"/>
          <w:sz w:val="28"/>
          <w:szCs w:val="24"/>
        </w:rPr>
        <w:t>, замещающее руководителя Учреждения.</w:t>
      </w:r>
    </w:p>
    <w:p w14:paraId="56541CB7" w14:textId="77777777" w:rsidR="008F1816" w:rsidRPr="000A397F" w:rsidRDefault="008F1816" w:rsidP="008F1816">
      <w:pPr>
        <w:pStyle w:val="a3"/>
        <w:numPr>
          <w:ilvl w:val="0"/>
          <w:numId w:val="1"/>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руководителем Учреждения.</w:t>
      </w:r>
    </w:p>
    <w:sectPr w:rsidR="008F1816" w:rsidRPr="000A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403"/>
    <w:multiLevelType w:val="hybridMultilevel"/>
    <w:tmpl w:val="BBBC8A66"/>
    <w:lvl w:ilvl="0" w:tplc="145C555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F9"/>
    <w:rsid w:val="000A397F"/>
    <w:rsid w:val="001D0BF9"/>
    <w:rsid w:val="00277880"/>
    <w:rsid w:val="002D02EF"/>
    <w:rsid w:val="00326E1B"/>
    <w:rsid w:val="00547826"/>
    <w:rsid w:val="0071574B"/>
    <w:rsid w:val="00746CFB"/>
    <w:rsid w:val="00762AD9"/>
    <w:rsid w:val="008F1816"/>
    <w:rsid w:val="009E623A"/>
    <w:rsid w:val="00BC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F78D"/>
  <w15:chartTrackingRefBased/>
  <w15:docId w15:val="{2110DD71-8587-4829-A542-326C49DF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2021-01-26T07:16:00Z</dcterms:created>
  <dcterms:modified xsi:type="dcterms:W3CDTF">2021-12-02T07:52:00Z</dcterms:modified>
</cp:coreProperties>
</file>