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0E0F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757">
              <w:rPr>
                <w:sz w:val="14"/>
                <w:szCs w:val="24"/>
              </w:rPr>
              <w:br/>
              <w:t xml:space="preserve">ca66e069df014de48df08c643dad9e9f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bookmarkStart w:id="0" w:name="_GoBack" w:colFirst="0" w:colLast="0"/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bookmarkEnd w:id="0"/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"УЖУРСКИЙ"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"04"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видах экономической деятельности, которыми занимается юридическое лицо,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видов экономической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96.02.1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Предоставление парикмахерских услуг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Исключение из реестра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СЕРЕБРЯКОВА</w:t>
            </w:r>
          </w:p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ТАТЬЯНА</w:t>
            </w:r>
          </w:p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ВАЛЕРЬЕВНА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243902792505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243902792505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351-ОД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26.04.2021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23 по Красноярскому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"04"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Понкратова Марина Петровна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5757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0E0F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152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757" w:rsidRDefault="00FB5757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FB5757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57" w:rsidRDefault="00FB5757">
      <w:r>
        <w:separator/>
      </w:r>
    </w:p>
  </w:endnote>
  <w:endnote w:type="continuationSeparator" w:id="0">
    <w:p w:rsidR="00FB5757" w:rsidRDefault="00FB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860E0F">
      <w:fldChar w:fldCharType="separate"/>
    </w:r>
    <w:r w:rsidR="00860E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57" w:rsidRDefault="00FB5757">
      <w:r>
        <w:separator/>
      </w:r>
    </w:p>
  </w:footnote>
  <w:footnote w:type="continuationSeparator" w:id="0">
    <w:p w:rsidR="00FB5757" w:rsidRDefault="00FB5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F"/>
    <w:rsid w:val="000A1099"/>
    <w:rsid w:val="003561C1"/>
    <w:rsid w:val="00860E0F"/>
    <w:rsid w:val="00B807EA"/>
    <w:rsid w:val="00F34C2F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079130-12D8-4D6C-9148-316B8EE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2021-06-30T10:53:00Z</dcterms:created>
  <dcterms:modified xsi:type="dcterms:W3CDTF">2021-06-30T10:53:00Z</dcterms:modified>
</cp:coreProperties>
</file>